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3AA0A" w14:textId="3B7C0480" w:rsidR="00735AD0" w:rsidRDefault="006D26D0" w:rsidP="00010657">
      <w:pPr>
        <w:keepNext/>
        <w:spacing w:after="120" w:line="240" w:lineRule="atLeast"/>
        <w:jc w:val="center"/>
        <w:rPr>
          <w:rFonts w:ascii="Segoe UI" w:hAnsi="Segoe UI" w:cs="Segoe UI"/>
          <w:b/>
          <w:noProof/>
          <w:sz w:val="28"/>
          <w:szCs w:val="28"/>
          <w:lang w:eastAsia="cs-CZ"/>
        </w:rPr>
      </w:pPr>
      <w:r>
        <w:rPr>
          <w:noProof/>
          <w:highlight w:val="yellow"/>
        </w:rPr>
        <w:pict w14:anchorId="3949FA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" style="position:absolute;left:0;text-align:left;margin-left:-63.3pt;margin-top:-63.45pt;width:170.3pt;height:61.6pt;z-index:251662336;mso-wrap-edited:f;mso-width-percent:0;mso-height-percent:0;mso-position-horizontal-relative:text;mso-position-vertical-relative:text;mso-width-percent:0;mso-height-percent:0">
            <v:imagedata r:id="rId8" o:title="logo-MF"/>
          </v:shape>
        </w:pict>
      </w:r>
      <w:r w:rsidR="000063FB" w:rsidRPr="00DF4BDE">
        <w:rPr>
          <w:rFonts w:ascii="Segoe UI" w:hAnsi="Segoe UI" w:cs="Segoe UI"/>
          <w:b/>
          <w:noProof/>
          <w:sz w:val="28"/>
          <w:szCs w:val="28"/>
          <w:highlight w:val="yellow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07F71A" wp14:editId="2B1A1BF5">
                <wp:simplePos x="0" y="0"/>
                <wp:positionH relativeFrom="column">
                  <wp:posOffset>-880745</wp:posOffset>
                </wp:positionH>
                <wp:positionV relativeFrom="paragraph">
                  <wp:posOffset>-880746</wp:posOffset>
                </wp:positionV>
                <wp:extent cx="7496175" cy="10639425"/>
                <wp:effectExtent l="38100" t="38100" r="47625" b="3810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6175" cy="1063942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B4E7CB8" id="Obdélník 2" o:spid="_x0000_s1026" style="position:absolute;margin-left:-69.35pt;margin-top:-69.35pt;width:590.25pt;height:83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" filled="f" strokecolor="#5b9bd5 [3204]" strokeweight="6pt"/>
            </w:pict>
          </mc:Fallback>
        </mc:AlternateContent>
      </w:r>
      <w:r w:rsidR="005E1C65" w:rsidRPr="005E1C65">
        <w:rPr>
          <w:rFonts w:ascii="Segoe UI" w:hAnsi="Segoe UI" w:cs="Segoe UI"/>
          <w:b/>
          <w:noProof/>
          <w:sz w:val="28"/>
          <w:szCs w:val="28"/>
          <w:lang w:eastAsia="cs-CZ"/>
        </w:rPr>
        <w:t>Analytik</w:t>
      </w:r>
      <w:r w:rsidR="00832467">
        <w:rPr>
          <w:rFonts w:ascii="Segoe UI" w:hAnsi="Segoe UI" w:cs="Segoe UI"/>
          <w:b/>
          <w:noProof/>
          <w:sz w:val="28"/>
          <w:szCs w:val="28"/>
          <w:lang w:eastAsia="cs-CZ"/>
        </w:rPr>
        <w:t>/analytička</w:t>
      </w:r>
      <w:r w:rsidR="005E1C65" w:rsidRPr="005E1C65">
        <w:rPr>
          <w:rFonts w:ascii="Segoe UI" w:hAnsi="Segoe UI" w:cs="Segoe UI"/>
          <w:b/>
          <w:noProof/>
          <w:sz w:val="28"/>
          <w:szCs w:val="28"/>
          <w:lang w:eastAsia="cs-CZ"/>
        </w:rPr>
        <w:t>, ekonom</w:t>
      </w:r>
      <w:r w:rsidR="00832467">
        <w:rPr>
          <w:rFonts w:ascii="Segoe UI" w:hAnsi="Segoe UI" w:cs="Segoe UI"/>
          <w:b/>
          <w:noProof/>
          <w:sz w:val="28"/>
          <w:szCs w:val="28"/>
          <w:lang w:eastAsia="cs-CZ"/>
        </w:rPr>
        <w:t>/ekonomka</w:t>
      </w:r>
      <w:r w:rsidR="005E1C65" w:rsidRPr="005E1C65">
        <w:rPr>
          <w:rFonts w:ascii="Segoe UI" w:hAnsi="Segoe UI" w:cs="Segoe UI"/>
          <w:b/>
          <w:noProof/>
          <w:sz w:val="28"/>
          <w:szCs w:val="28"/>
          <w:lang w:eastAsia="cs-CZ"/>
        </w:rPr>
        <w:t>, daňový expert</w:t>
      </w:r>
      <w:r w:rsidR="00832467">
        <w:rPr>
          <w:rFonts w:ascii="Segoe UI" w:hAnsi="Segoe UI" w:cs="Segoe UI"/>
          <w:b/>
          <w:noProof/>
          <w:sz w:val="28"/>
          <w:szCs w:val="28"/>
          <w:lang w:eastAsia="cs-CZ"/>
        </w:rPr>
        <w:t>/expertka</w:t>
      </w:r>
      <w:r w:rsidR="0027405D">
        <w:rPr>
          <w:rFonts w:ascii="Segoe UI" w:hAnsi="Segoe UI" w:cs="Segoe UI"/>
          <w:b/>
          <w:noProof/>
          <w:sz w:val="28"/>
          <w:szCs w:val="28"/>
          <w:lang w:eastAsia="cs-CZ"/>
        </w:rPr>
        <w:t xml:space="preserve"> v odd. Daňové analýzy</w:t>
      </w:r>
    </w:p>
    <w:p w14:paraId="1FC57F57" w14:textId="77777777" w:rsidR="00002C00" w:rsidRPr="00135175" w:rsidRDefault="00002C00" w:rsidP="00010657">
      <w:pPr>
        <w:keepNext/>
        <w:spacing w:after="120" w:line="240" w:lineRule="atLeast"/>
        <w:jc w:val="center"/>
        <w:rPr>
          <w:rFonts w:ascii="Segoe UI" w:hAnsi="Segoe UI" w:cs="Segoe UI"/>
          <w:b/>
          <w:noProof/>
          <w:sz w:val="28"/>
          <w:szCs w:val="28"/>
          <w:lang w:eastAsia="cs-CZ"/>
        </w:rPr>
      </w:pPr>
    </w:p>
    <w:p w14:paraId="104D0669" w14:textId="4F991239" w:rsidR="00E064C2" w:rsidRPr="00DC0A70" w:rsidRDefault="00701B00" w:rsidP="00135175">
      <w:pPr>
        <w:pStyle w:val="Odstavecseseznamem"/>
        <w:numPr>
          <w:ilvl w:val="0"/>
          <w:numId w:val="5"/>
        </w:numPr>
        <w:spacing w:line="240" w:lineRule="atLeast"/>
        <w:rPr>
          <w:rFonts w:ascii="Segoe UI" w:hAnsi="Segoe UI" w:cs="Segoe UI"/>
          <w:noProof/>
          <w:lang w:eastAsia="cs-CZ"/>
        </w:rPr>
      </w:pPr>
      <w:r w:rsidRPr="00DC0A70">
        <w:rPr>
          <w:rFonts w:ascii="Segoe UI" w:hAnsi="Segoe UI" w:cs="Segoe UI"/>
          <w:noProof/>
          <w:lang w:eastAsia="cs-CZ"/>
        </w:rPr>
        <w:t xml:space="preserve">Místo výkonu </w:t>
      </w:r>
      <w:r w:rsidR="00002C00">
        <w:rPr>
          <w:rFonts w:ascii="Segoe UI" w:hAnsi="Segoe UI" w:cs="Segoe UI"/>
          <w:noProof/>
          <w:lang w:eastAsia="cs-CZ"/>
        </w:rPr>
        <w:t>práce</w:t>
      </w:r>
      <w:r w:rsidRPr="00DC0A70">
        <w:rPr>
          <w:rFonts w:ascii="Segoe UI" w:hAnsi="Segoe UI" w:cs="Segoe UI"/>
          <w:noProof/>
          <w:lang w:eastAsia="cs-CZ"/>
        </w:rPr>
        <w:t xml:space="preserve"> </w:t>
      </w:r>
      <w:r w:rsidR="000436E8" w:rsidRPr="00DC0A70">
        <w:rPr>
          <w:rFonts w:ascii="Segoe UI" w:hAnsi="Segoe UI" w:cs="Segoe UI"/>
          <w:noProof/>
          <w:lang w:eastAsia="cs-CZ"/>
        </w:rPr>
        <w:t xml:space="preserve">na </w:t>
      </w:r>
      <w:r w:rsidR="000436E8" w:rsidRPr="005E1C65">
        <w:rPr>
          <w:rFonts w:ascii="Segoe UI" w:hAnsi="Segoe UI" w:cs="Segoe UI"/>
          <w:noProof/>
          <w:lang w:eastAsia="cs-CZ"/>
        </w:rPr>
        <w:t>Praze 1</w:t>
      </w:r>
      <w:r w:rsidR="001B275F" w:rsidRPr="005E1C65">
        <w:rPr>
          <w:rFonts w:ascii="Segoe UI" w:hAnsi="Segoe UI" w:cs="Segoe UI"/>
          <w:noProof/>
          <w:lang w:eastAsia="cs-CZ"/>
        </w:rPr>
        <w:t xml:space="preserve"> – blízko Malostranského náměstí</w:t>
      </w:r>
    </w:p>
    <w:p w14:paraId="4C174141" w14:textId="77777777" w:rsidR="00002C00" w:rsidRDefault="00002C00" w:rsidP="00135175">
      <w:pPr>
        <w:pStyle w:val="Odstavecseseznamem"/>
        <w:numPr>
          <w:ilvl w:val="0"/>
          <w:numId w:val="5"/>
        </w:numPr>
        <w:spacing w:line="240" w:lineRule="atLeast"/>
        <w:rPr>
          <w:rFonts w:ascii="Segoe UI" w:hAnsi="Segoe UI" w:cs="Segoe UI"/>
          <w:noProof/>
          <w:lang w:eastAsia="cs-CZ"/>
        </w:rPr>
      </w:pPr>
      <w:r>
        <w:rPr>
          <w:rFonts w:ascii="Segoe UI" w:hAnsi="Segoe UI" w:cs="Segoe UI"/>
          <w:noProof/>
          <w:lang w:eastAsia="cs-CZ"/>
        </w:rPr>
        <w:t xml:space="preserve">Pracovní poměr </w:t>
      </w:r>
      <w:r w:rsidR="003E3FAA" w:rsidRPr="00DC0A70">
        <w:rPr>
          <w:rFonts w:ascii="Segoe UI" w:hAnsi="Segoe UI" w:cs="Segoe UI"/>
          <w:noProof/>
          <w:lang w:eastAsia="cs-CZ"/>
        </w:rPr>
        <w:t xml:space="preserve">na dobu </w:t>
      </w:r>
      <w:r w:rsidR="00405A17">
        <w:rPr>
          <w:rFonts w:ascii="Segoe UI" w:hAnsi="Segoe UI" w:cs="Segoe UI"/>
          <w:noProof/>
          <w:lang w:eastAsia="cs-CZ"/>
        </w:rPr>
        <w:t xml:space="preserve">určitou </w:t>
      </w:r>
      <w:r>
        <w:rPr>
          <w:rFonts w:ascii="Segoe UI" w:hAnsi="Segoe UI" w:cs="Segoe UI"/>
          <w:noProof/>
          <w:lang w:eastAsia="cs-CZ"/>
        </w:rPr>
        <w:t xml:space="preserve">– zástup za MD/RD </w:t>
      </w:r>
    </w:p>
    <w:p w14:paraId="75FB996C" w14:textId="6185877C" w:rsidR="003E3FAA" w:rsidRPr="00DC0A70" w:rsidRDefault="00405A17" w:rsidP="00135175">
      <w:pPr>
        <w:pStyle w:val="Odstavecseseznamem"/>
        <w:numPr>
          <w:ilvl w:val="0"/>
          <w:numId w:val="5"/>
        </w:numPr>
        <w:spacing w:line="240" w:lineRule="atLeast"/>
        <w:rPr>
          <w:rFonts w:ascii="Segoe UI" w:hAnsi="Segoe UI" w:cs="Segoe UI"/>
          <w:noProof/>
          <w:lang w:eastAsia="cs-CZ"/>
        </w:rPr>
      </w:pPr>
      <w:r w:rsidRPr="005E1C65">
        <w:rPr>
          <w:rFonts w:ascii="Segoe UI" w:hAnsi="Segoe UI" w:cs="Segoe UI"/>
          <w:noProof/>
          <w:lang w:eastAsia="cs-CZ"/>
        </w:rPr>
        <w:t>1</w:t>
      </w:r>
      <w:r w:rsidR="00EE0EAA" w:rsidRPr="005E1C65">
        <w:rPr>
          <w:rFonts w:ascii="Segoe UI" w:hAnsi="Segoe UI" w:cs="Segoe UI"/>
          <w:noProof/>
          <w:lang w:eastAsia="cs-CZ"/>
        </w:rPr>
        <w:t>4</w:t>
      </w:r>
      <w:r w:rsidR="001B275F" w:rsidRPr="00DC0A70">
        <w:rPr>
          <w:rFonts w:ascii="Segoe UI" w:hAnsi="Segoe UI" w:cs="Segoe UI"/>
          <w:noProof/>
          <w:lang w:eastAsia="cs-CZ"/>
        </w:rPr>
        <w:t>.</w:t>
      </w:r>
      <w:r w:rsidR="00002C00">
        <w:rPr>
          <w:rFonts w:ascii="Segoe UI" w:hAnsi="Segoe UI" w:cs="Segoe UI"/>
          <w:noProof/>
          <w:lang w:eastAsia="cs-CZ"/>
        </w:rPr>
        <w:t xml:space="preserve"> platová třída</w:t>
      </w:r>
    </w:p>
    <w:p w14:paraId="5039B5AD" w14:textId="0583C45E" w:rsidR="00581511" w:rsidRPr="008552D0" w:rsidRDefault="00581511" w:rsidP="00135175">
      <w:pPr>
        <w:pStyle w:val="Odstavecseseznamem"/>
        <w:numPr>
          <w:ilvl w:val="0"/>
          <w:numId w:val="5"/>
        </w:numPr>
        <w:spacing w:line="240" w:lineRule="atLeast"/>
        <w:rPr>
          <w:rFonts w:ascii="Segoe UI" w:hAnsi="Segoe UI" w:cs="Segoe UI"/>
          <w:noProof/>
          <w:lang w:eastAsia="cs-CZ"/>
        </w:rPr>
      </w:pPr>
      <w:r w:rsidRPr="008552D0">
        <w:rPr>
          <w:rFonts w:ascii="Segoe UI" w:hAnsi="Segoe UI" w:cs="Segoe UI"/>
          <w:noProof/>
          <w:lang w:eastAsia="cs-CZ"/>
        </w:rPr>
        <w:t xml:space="preserve">Termín pro podávání přihlášek do </w:t>
      </w:r>
      <w:r w:rsidR="00EE0EAA" w:rsidRPr="00002C00">
        <w:rPr>
          <w:rFonts w:ascii="Segoe UI" w:hAnsi="Segoe UI" w:cs="Segoe UI"/>
          <w:noProof/>
          <w:lang w:eastAsia="cs-CZ"/>
        </w:rPr>
        <w:t>2</w:t>
      </w:r>
      <w:r w:rsidR="00002C00">
        <w:rPr>
          <w:rFonts w:ascii="Segoe UI" w:hAnsi="Segoe UI" w:cs="Segoe UI"/>
          <w:noProof/>
          <w:lang w:eastAsia="cs-CZ"/>
        </w:rPr>
        <w:t>3</w:t>
      </w:r>
      <w:r w:rsidR="0049266C" w:rsidRPr="00002C00">
        <w:rPr>
          <w:rFonts w:ascii="Segoe UI" w:hAnsi="Segoe UI" w:cs="Segoe UI"/>
          <w:noProof/>
          <w:lang w:eastAsia="cs-CZ"/>
        </w:rPr>
        <w:t xml:space="preserve">. </w:t>
      </w:r>
      <w:r w:rsidR="00DA0E62" w:rsidRPr="00002C00">
        <w:rPr>
          <w:rFonts w:ascii="Segoe UI" w:hAnsi="Segoe UI" w:cs="Segoe UI"/>
          <w:noProof/>
          <w:lang w:eastAsia="cs-CZ"/>
        </w:rPr>
        <w:t>červ</w:t>
      </w:r>
      <w:r w:rsidR="0027405D" w:rsidRPr="00002C00">
        <w:rPr>
          <w:rFonts w:ascii="Segoe UI" w:hAnsi="Segoe UI" w:cs="Segoe UI"/>
          <w:noProof/>
          <w:lang w:eastAsia="cs-CZ"/>
        </w:rPr>
        <w:t>na</w:t>
      </w:r>
      <w:r w:rsidR="00AA5FAB" w:rsidRPr="008552D0">
        <w:rPr>
          <w:rFonts w:ascii="Segoe UI" w:hAnsi="Segoe UI" w:cs="Segoe UI"/>
          <w:noProof/>
          <w:lang w:eastAsia="cs-CZ"/>
        </w:rPr>
        <w:t xml:space="preserve"> 202</w:t>
      </w:r>
      <w:r w:rsidR="008A249B">
        <w:rPr>
          <w:rFonts w:ascii="Segoe UI" w:hAnsi="Segoe UI" w:cs="Segoe UI"/>
          <w:noProof/>
          <w:lang w:eastAsia="cs-CZ"/>
        </w:rPr>
        <w:t>5</w:t>
      </w:r>
    </w:p>
    <w:p w14:paraId="50FB87FC" w14:textId="40D2F8A1" w:rsidR="00E12F56" w:rsidRPr="00DC0A70" w:rsidRDefault="00135175" w:rsidP="00135175">
      <w:pPr>
        <w:pStyle w:val="Odstavecseseznamem"/>
        <w:numPr>
          <w:ilvl w:val="0"/>
          <w:numId w:val="5"/>
        </w:numPr>
        <w:spacing w:line="240" w:lineRule="atLeast"/>
        <w:rPr>
          <w:rFonts w:ascii="Segoe UI" w:hAnsi="Segoe UI" w:cs="Segoe UI"/>
          <w:noProof/>
          <w:lang w:eastAsia="cs-CZ"/>
        </w:rPr>
      </w:pPr>
      <w:r w:rsidRPr="00DC0A70">
        <w:rPr>
          <w:rFonts w:ascii="Segoe UI" w:hAnsi="Segoe UI" w:cs="Segoe UI"/>
          <w:noProof/>
          <w:lang w:eastAsia="cs-CZ"/>
        </w:rPr>
        <w:drawing>
          <wp:anchor distT="0" distB="0" distL="114300" distR="114300" simplePos="0" relativeHeight="251663360" behindDoc="1" locked="0" layoutInCell="1" allowOverlap="1" wp14:anchorId="2855CC55" wp14:editId="2641CC3A">
            <wp:simplePos x="0" y="0"/>
            <wp:positionH relativeFrom="margin">
              <wp:align>right</wp:align>
            </wp:positionH>
            <wp:positionV relativeFrom="paragraph">
              <wp:posOffset>127635</wp:posOffset>
            </wp:positionV>
            <wp:extent cx="5838825" cy="276225"/>
            <wp:effectExtent l="0" t="0" r="9525" b="9525"/>
            <wp:wrapNone/>
            <wp:docPr id="1" name="Obrázek 1" descr="cara le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ra lev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6A41" w:rsidRPr="00DC0A70">
        <w:rPr>
          <w:rFonts w:ascii="Segoe UI" w:hAnsi="Segoe UI" w:cs="Segoe UI"/>
          <w:noProof/>
          <w:lang w:eastAsia="cs-CZ"/>
        </w:rPr>
        <w:t xml:space="preserve">Předpokládaný termín nástupu </w:t>
      </w:r>
      <w:r w:rsidR="00EC286D" w:rsidRPr="00DC0A70">
        <w:rPr>
          <w:rFonts w:ascii="Segoe UI" w:hAnsi="Segoe UI" w:cs="Segoe UI"/>
          <w:noProof/>
          <w:lang w:eastAsia="cs-CZ"/>
        </w:rPr>
        <w:t xml:space="preserve">je </w:t>
      </w:r>
      <w:r w:rsidR="005E1C65">
        <w:rPr>
          <w:rFonts w:ascii="Segoe UI" w:hAnsi="Segoe UI" w:cs="Segoe UI"/>
          <w:noProof/>
          <w:lang w:eastAsia="cs-CZ"/>
        </w:rPr>
        <w:t>srpen</w:t>
      </w:r>
      <w:r w:rsidR="00914133">
        <w:rPr>
          <w:rFonts w:ascii="Segoe UI" w:hAnsi="Segoe UI" w:cs="Segoe UI"/>
          <w:noProof/>
          <w:lang w:eastAsia="cs-CZ"/>
        </w:rPr>
        <w:t xml:space="preserve"> </w:t>
      </w:r>
      <w:r w:rsidR="00832467">
        <w:rPr>
          <w:rFonts w:ascii="Segoe UI" w:hAnsi="Segoe UI" w:cs="Segoe UI"/>
          <w:noProof/>
          <w:lang w:eastAsia="cs-CZ"/>
        </w:rPr>
        <w:t xml:space="preserve">až září </w:t>
      </w:r>
      <w:r w:rsidR="00914133">
        <w:rPr>
          <w:rFonts w:ascii="Segoe UI" w:hAnsi="Segoe UI" w:cs="Segoe UI"/>
          <w:noProof/>
          <w:lang w:eastAsia="cs-CZ"/>
        </w:rPr>
        <w:t>202</w:t>
      </w:r>
      <w:r w:rsidR="00EE0EAA">
        <w:rPr>
          <w:rFonts w:ascii="Segoe UI" w:hAnsi="Segoe UI" w:cs="Segoe UI"/>
          <w:noProof/>
          <w:lang w:eastAsia="cs-CZ"/>
        </w:rPr>
        <w:t>5</w:t>
      </w:r>
    </w:p>
    <w:p w14:paraId="5C9CBC17" w14:textId="5A84F255" w:rsidR="00CC0457" w:rsidRPr="00DC0A70" w:rsidRDefault="00CC0457" w:rsidP="00C834D2">
      <w:pPr>
        <w:spacing w:line="240" w:lineRule="atLeast"/>
        <w:rPr>
          <w:rFonts w:ascii="Segoe UI" w:hAnsi="Segoe UI" w:cs="Segoe UI"/>
          <w:noProof/>
          <w:lang w:eastAsia="cs-CZ"/>
        </w:rPr>
      </w:pPr>
    </w:p>
    <w:p w14:paraId="3188C214" w14:textId="77777777" w:rsidR="00DC3874" w:rsidRDefault="00DC3874" w:rsidP="00DC3874">
      <w:pPr>
        <w:rPr>
          <w:rFonts w:ascii="Segoe UI" w:hAnsi="Segoe UI" w:cs="Segoe UI"/>
          <w:b/>
          <w:noProof/>
          <w:lang w:eastAsia="cs-CZ"/>
        </w:rPr>
      </w:pPr>
      <w:r>
        <w:rPr>
          <w:rFonts w:ascii="Segoe UI" w:hAnsi="Segoe UI" w:cs="Segoe UI"/>
          <w:b/>
          <w:noProof/>
          <w:lang w:eastAsia="cs-CZ"/>
        </w:rPr>
        <w:t>Čím se zabývá oddělení?</w:t>
      </w:r>
    </w:p>
    <w:p w14:paraId="3CDD6A41" w14:textId="4EE3FAE1" w:rsidR="005E1C65" w:rsidRDefault="005E1C65" w:rsidP="005E1C65">
      <w:pPr>
        <w:spacing w:after="120" w:line="240" w:lineRule="atLeast"/>
        <w:jc w:val="both"/>
        <w:rPr>
          <w:rFonts w:ascii="Segoe UI" w:hAnsi="Segoe UI" w:cs="Segoe UI"/>
          <w:bCs/>
          <w:noProof/>
          <w:lang w:eastAsia="cs-CZ"/>
        </w:rPr>
      </w:pPr>
      <w:r w:rsidRPr="005E1C65">
        <w:rPr>
          <w:rFonts w:ascii="Segoe UI" w:hAnsi="Segoe UI" w:cs="Segoe UI"/>
          <w:bCs/>
          <w:noProof/>
          <w:lang w:eastAsia="cs-CZ"/>
        </w:rPr>
        <w:t>Zpracovává krátkodobé a střednědobé odhady výnosů jednotlivých daní a</w:t>
      </w:r>
      <w:r>
        <w:rPr>
          <w:rFonts w:ascii="Segoe UI" w:hAnsi="Segoe UI" w:cs="Segoe UI"/>
          <w:bCs/>
          <w:noProof/>
          <w:lang w:eastAsia="cs-CZ"/>
        </w:rPr>
        <w:t xml:space="preserve"> </w:t>
      </w:r>
      <w:r w:rsidRPr="005E1C65">
        <w:rPr>
          <w:rFonts w:ascii="Segoe UI" w:hAnsi="Segoe UI" w:cs="Segoe UI"/>
          <w:bCs/>
          <w:noProof/>
          <w:lang w:eastAsia="cs-CZ"/>
        </w:rPr>
        <w:t>p</w:t>
      </w:r>
      <w:r>
        <w:rPr>
          <w:rFonts w:ascii="Segoe UI" w:hAnsi="Segoe UI" w:cs="Segoe UI"/>
          <w:bCs/>
          <w:noProof/>
          <w:lang w:eastAsia="cs-CZ"/>
        </w:rPr>
        <w:t>o</w:t>
      </w:r>
      <w:r w:rsidRPr="005E1C65">
        <w:rPr>
          <w:rFonts w:ascii="Segoe UI" w:hAnsi="Segoe UI" w:cs="Segoe UI"/>
          <w:bCs/>
          <w:noProof/>
          <w:lang w:eastAsia="cs-CZ"/>
        </w:rPr>
        <w:t>platků a</w:t>
      </w:r>
      <w:r>
        <w:rPr>
          <w:rFonts w:ascii="Segoe UI" w:hAnsi="Segoe UI" w:cs="Segoe UI"/>
          <w:bCs/>
          <w:noProof/>
          <w:lang w:eastAsia="cs-CZ"/>
        </w:rPr>
        <w:t> v</w:t>
      </w:r>
      <w:r w:rsidRPr="005E1C65">
        <w:rPr>
          <w:rFonts w:ascii="Segoe UI" w:hAnsi="Segoe UI" w:cs="Segoe UI"/>
          <w:bCs/>
          <w:noProof/>
          <w:lang w:eastAsia="cs-CZ"/>
        </w:rPr>
        <w:t>yhodnocuje predikce plnění daňových příjmů veřejných</w:t>
      </w:r>
      <w:r>
        <w:rPr>
          <w:rFonts w:ascii="Segoe UI" w:hAnsi="Segoe UI" w:cs="Segoe UI"/>
          <w:bCs/>
          <w:noProof/>
          <w:lang w:eastAsia="cs-CZ"/>
        </w:rPr>
        <w:t xml:space="preserve"> </w:t>
      </w:r>
      <w:r w:rsidRPr="005E1C65">
        <w:rPr>
          <w:rFonts w:ascii="Segoe UI" w:hAnsi="Segoe UI" w:cs="Segoe UI"/>
          <w:bCs/>
          <w:noProof/>
          <w:lang w:eastAsia="cs-CZ"/>
        </w:rPr>
        <w:t>rozpočtů. Podílí se na přípravě státního rozpočtu a jeho střednědobém</w:t>
      </w:r>
      <w:r>
        <w:rPr>
          <w:rFonts w:ascii="Segoe UI" w:hAnsi="Segoe UI" w:cs="Segoe UI"/>
          <w:bCs/>
          <w:noProof/>
          <w:lang w:eastAsia="cs-CZ"/>
        </w:rPr>
        <w:t xml:space="preserve"> </w:t>
      </w:r>
      <w:r w:rsidRPr="005E1C65">
        <w:rPr>
          <w:rFonts w:ascii="Segoe UI" w:hAnsi="Segoe UI" w:cs="Segoe UI"/>
          <w:bCs/>
          <w:noProof/>
          <w:lang w:eastAsia="cs-CZ"/>
        </w:rPr>
        <w:t>výhledu, či zpracovává daňové statistiky pro účely státního závěrečného</w:t>
      </w:r>
      <w:r>
        <w:rPr>
          <w:rFonts w:ascii="Segoe UI" w:hAnsi="Segoe UI" w:cs="Segoe UI"/>
          <w:bCs/>
          <w:noProof/>
          <w:lang w:eastAsia="cs-CZ"/>
        </w:rPr>
        <w:t xml:space="preserve"> </w:t>
      </w:r>
      <w:r w:rsidRPr="005E1C65">
        <w:rPr>
          <w:rFonts w:ascii="Segoe UI" w:hAnsi="Segoe UI" w:cs="Segoe UI"/>
          <w:bCs/>
          <w:noProof/>
          <w:lang w:eastAsia="cs-CZ"/>
        </w:rPr>
        <w:t>účtu. Součástí činností je kvantifikace dopadů změn v oblasti daní a záměrů</w:t>
      </w:r>
      <w:r>
        <w:rPr>
          <w:rFonts w:ascii="Segoe UI" w:hAnsi="Segoe UI" w:cs="Segoe UI"/>
          <w:bCs/>
          <w:noProof/>
          <w:lang w:eastAsia="cs-CZ"/>
        </w:rPr>
        <w:t xml:space="preserve"> </w:t>
      </w:r>
      <w:r w:rsidRPr="005E1C65">
        <w:rPr>
          <w:rFonts w:ascii="Segoe UI" w:hAnsi="Segoe UI" w:cs="Segoe UI"/>
          <w:bCs/>
          <w:noProof/>
          <w:lang w:eastAsia="cs-CZ"/>
        </w:rPr>
        <w:t>daňové politiky. Do náplně práce patří také spolupráce s</w:t>
      </w:r>
      <w:r>
        <w:rPr>
          <w:rFonts w:ascii="Segoe UI" w:hAnsi="Segoe UI" w:cs="Segoe UI"/>
          <w:bCs/>
          <w:noProof/>
          <w:lang w:eastAsia="cs-CZ"/>
        </w:rPr>
        <w:t> </w:t>
      </w:r>
      <w:r w:rsidRPr="005E1C65">
        <w:rPr>
          <w:rFonts w:ascii="Segoe UI" w:hAnsi="Segoe UI" w:cs="Segoe UI"/>
          <w:bCs/>
          <w:noProof/>
          <w:lang w:eastAsia="cs-CZ"/>
        </w:rPr>
        <w:t>Českým</w:t>
      </w:r>
      <w:r>
        <w:rPr>
          <w:rFonts w:ascii="Segoe UI" w:hAnsi="Segoe UI" w:cs="Segoe UI"/>
          <w:bCs/>
          <w:noProof/>
          <w:lang w:eastAsia="cs-CZ"/>
        </w:rPr>
        <w:t xml:space="preserve"> </w:t>
      </w:r>
      <w:r w:rsidRPr="005E1C65">
        <w:rPr>
          <w:rFonts w:ascii="Segoe UI" w:hAnsi="Segoe UI" w:cs="Segoe UI"/>
          <w:bCs/>
          <w:noProof/>
          <w:lang w:eastAsia="cs-CZ"/>
        </w:rPr>
        <w:t>statistickým úřadem, Evropskou unií a Organizací pro hospodářskou</w:t>
      </w:r>
      <w:r>
        <w:rPr>
          <w:rFonts w:ascii="Segoe UI" w:hAnsi="Segoe UI" w:cs="Segoe UI"/>
          <w:bCs/>
          <w:noProof/>
          <w:lang w:eastAsia="cs-CZ"/>
        </w:rPr>
        <w:t xml:space="preserve"> </w:t>
      </w:r>
      <w:r w:rsidRPr="005E1C65">
        <w:rPr>
          <w:rFonts w:ascii="Segoe UI" w:hAnsi="Segoe UI" w:cs="Segoe UI"/>
          <w:bCs/>
          <w:noProof/>
          <w:lang w:eastAsia="cs-CZ"/>
        </w:rPr>
        <w:t>spolupráci a rozvoj.</w:t>
      </w:r>
    </w:p>
    <w:p w14:paraId="03E8ADA1" w14:textId="5EA6B793" w:rsidR="00204D43" w:rsidRPr="002749B6" w:rsidRDefault="00204D43" w:rsidP="005E1C65">
      <w:pPr>
        <w:spacing w:after="120" w:line="240" w:lineRule="atLeast"/>
        <w:rPr>
          <w:rFonts w:ascii="Segoe UI" w:hAnsi="Segoe UI" w:cs="Segoe UI"/>
          <w:b/>
          <w:noProof/>
          <w:lang w:eastAsia="cs-CZ"/>
        </w:rPr>
      </w:pPr>
      <w:r w:rsidRPr="002749B6">
        <w:rPr>
          <w:rFonts w:ascii="Segoe UI" w:hAnsi="Segoe UI" w:cs="Segoe UI"/>
          <w:b/>
          <w:noProof/>
          <w:lang w:eastAsia="cs-CZ"/>
        </w:rPr>
        <w:t>Co bude Vaše práce?</w:t>
      </w:r>
    </w:p>
    <w:p w14:paraId="19C6FCE9" w14:textId="14B4F509" w:rsidR="00EE0EAA" w:rsidRDefault="005E1C65" w:rsidP="005E1C65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 w:rsidRPr="005E1C65">
        <w:rPr>
          <w:rFonts w:ascii="Segoe UI" w:hAnsi="Segoe UI" w:cs="Segoe UI"/>
        </w:rPr>
        <w:t>Odborník na této pozici zpracovává mikro a makroekonomické analýzy</w:t>
      </w:r>
      <w:r w:rsidR="00832467">
        <w:rPr>
          <w:rFonts w:ascii="Segoe UI" w:hAnsi="Segoe UI" w:cs="Segoe UI"/>
        </w:rPr>
        <w:t>,</w:t>
      </w:r>
      <w:r>
        <w:rPr>
          <w:rFonts w:ascii="Segoe UI" w:hAnsi="Segoe UI" w:cs="Segoe UI"/>
        </w:rPr>
        <w:t xml:space="preserve"> </w:t>
      </w:r>
      <w:r w:rsidRPr="005E1C65">
        <w:rPr>
          <w:rFonts w:ascii="Segoe UI" w:hAnsi="Segoe UI" w:cs="Segoe UI"/>
        </w:rPr>
        <w:t>predikce daňových příjmů pro účely sestavování státního rozpočtu, či</w:t>
      </w:r>
      <w:r>
        <w:rPr>
          <w:rFonts w:ascii="Segoe UI" w:hAnsi="Segoe UI" w:cs="Segoe UI"/>
        </w:rPr>
        <w:t xml:space="preserve"> </w:t>
      </w:r>
      <w:r w:rsidRPr="005E1C65">
        <w:rPr>
          <w:rFonts w:ascii="Segoe UI" w:hAnsi="Segoe UI" w:cs="Segoe UI"/>
        </w:rPr>
        <w:t>koncepčních, strategických dokumentů. Podílí se na kvantifikaci a simulaci</w:t>
      </w:r>
      <w:r>
        <w:rPr>
          <w:rFonts w:ascii="Segoe UI" w:hAnsi="Segoe UI" w:cs="Segoe UI"/>
        </w:rPr>
        <w:t xml:space="preserve"> </w:t>
      </w:r>
      <w:r w:rsidRPr="005E1C65">
        <w:rPr>
          <w:rFonts w:ascii="Segoe UI" w:hAnsi="Segoe UI" w:cs="Segoe UI"/>
        </w:rPr>
        <w:t>dopadů změn daňových zák</w:t>
      </w:r>
      <w:r>
        <w:rPr>
          <w:rFonts w:ascii="Segoe UI" w:hAnsi="Segoe UI" w:cs="Segoe UI"/>
        </w:rPr>
        <w:t>o</w:t>
      </w:r>
      <w:r w:rsidRPr="005E1C65">
        <w:rPr>
          <w:rFonts w:ascii="Segoe UI" w:hAnsi="Segoe UI" w:cs="Segoe UI"/>
        </w:rPr>
        <w:t>nů na příjmovou stranu veřejných rozpočtů</w:t>
      </w:r>
      <w:r>
        <w:rPr>
          <w:rFonts w:ascii="Segoe UI" w:hAnsi="Segoe UI" w:cs="Segoe UI"/>
        </w:rPr>
        <w:t xml:space="preserve"> </w:t>
      </w:r>
      <w:r w:rsidRPr="005E1C65">
        <w:rPr>
          <w:rFonts w:ascii="Segoe UI" w:hAnsi="Segoe UI" w:cs="Segoe UI"/>
        </w:rPr>
        <w:t>a na jejich následném vyhodnocování. Součástí pracovní náplně je i</w:t>
      </w:r>
      <w:r>
        <w:rPr>
          <w:rFonts w:ascii="Segoe UI" w:hAnsi="Segoe UI" w:cs="Segoe UI"/>
        </w:rPr>
        <w:t xml:space="preserve"> </w:t>
      </w:r>
      <w:r w:rsidRPr="005E1C65">
        <w:rPr>
          <w:rFonts w:ascii="Segoe UI" w:hAnsi="Segoe UI" w:cs="Segoe UI"/>
        </w:rPr>
        <w:t>mezinárodní spolupráce a reporting údajů do zahraničních institucí (EU,</w:t>
      </w:r>
      <w:r>
        <w:rPr>
          <w:rFonts w:ascii="Segoe UI" w:hAnsi="Segoe UI" w:cs="Segoe UI"/>
        </w:rPr>
        <w:t xml:space="preserve"> </w:t>
      </w:r>
      <w:r w:rsidRPr="005E1C65">
        <w:rPr>
          <w:rFonts w:ascii="Segoe UI" w:hAnsi="Segoe UI" w:cs="Segoe UI"/>
        </w:rPr>
        <w:t>OECD a další).</w:t>
      </w:r>
    </w:p>
    <w:p w14:paraId="4995F689" w14:textId="77777777" w:rsidR="005E1C65" w:rsidRDefault="005E1C65" w:rsidP="005E1C65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</w:p>
    <w:p w14:paraId="36FCA76A" w14:textId="7452E7C3" w:rsidR="005E1C65" w:rsidRPr="005E1C65" w:rsidRDefault="005E1C65" w:rsidP="005E1C65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 w:rsidRPr="005E1C65">
        <w:rPr>
          <w:rFonts w:ascii="Segoe UI" w:hAnsi="Segoe UI" w:cs="Segoe UI"/>
        </w:rPr>
        <w:t>U nás máte jedinečnou příležitost využít a získat další reálné analytické a</w:t>
      </w:r>
      <w:r>
        <w:rPr>
          <w:rFonts w:ascii="Segoe UI" w:hAnsi="Segoe UI" w:cs="Segoe UI"/>
        </w:rPr>
        <w:t xml:space="preserve"> </w:t>
      </w:r>
      <w:r w:rsidRPr="005E1C65">
        <w:rPr>
          <w:rFonts w:ascii="Segoe UI" w:hAnsi="Segoe UI" w:cs="Segoe UI"/>
        </w:rPr>
        <w:t>ekonomické zkušenosti, stejně jako možnost zajímavé práce s</w:t>
      </w:r>
      <w:r>
        <w:rPr>
          <w:rFonts w:ascii="Segoe UI" w:hAnsi="Segoe UI" w:cs="Segoe UI"/>
        </w:rPr>
        <w:t> </w:t>
      </w:r>
      <w:r w:rsidRPr="005E1C65">
        <w:rPr>
          <w:rFonts w:ascii="Segoe UI" w:hAnsi="Segoe UI" w:cs="Segoe UI"/>
        </w:rPr>
        <w:t>experty</w:t>
      </w:r>
      <w:r>
        <w:rPr>
          <w:rFonts w:ascii="Segoe UI" w:hAnsi="Segoe UI" w:cs="Segoe UI"/>
        </w:rPr>
        <w:t xml:space="preserve"> </w:t>
      </w:r>
      <w:r w:rsidRPr="005E1C65">
        <w:rPr>
          <w:rFonts w:ascii="Segoe UI" w:hAnsi="Segoe UI" w:cs="Segoe UI"/>
        </w:rPr>
        <w:t>v nadnárodních pracovních skupinách. Budete se podílet na skutečném</w:t>
      </w:r>
      <w:r>
        <w:rPr>
          <w:rFonts w:ascii="Segoe UI" w:hAnsi="Segoe UI" w:cs="Segoe UI"/>
        </w:rPr>
        <w:t xml:space="preserve"> </w:t>
      </w:r>
      <w:r w:rsidRPr="005E1C65">
        <w:rPr>
          <w:rFonts w:ascii="Segoe UI" w:hAnsi="Segoe UI" w:cs="Segoe UI"/>
        </w:rPr>
        <w:t>rozhodování o směřování daňové politiky. Seberealizace a další osobní</w:t>
      </w:r>
    </w:p>
    <w:p w14:paraId="7C36A050" w14:textId="77777777" w:rsidR="00832467" w:rsidRDefault="005E1C65" w:rsidP="005E1C65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 w:rsidRPr="005E1C65">
        <w:rPr>
          <w:rFonts w:ascii="Segoe UI" w:hAnsi="Segoe UI" w:cs="Segoe UI"/>
        </w:rPr>
        <w:t>rozvoj (kurzy, meziná</w:t>
      </w:r>
      <w:r w:rsidR="00832467">
        <w:rPr>
          <w:rFonts w:ascii="Segoe UI" w:hAnsi="Segoe UI" w:cs="Segoe UI"/>
        </w:rPr>
        <w:t>rodní stáže, studijní pobyty) jsou</w:t>
      </w:r>
      <w:r w:rsidRPr="005E1C65">
        <w:rPr>
          <w:rFonts w:ascii="Segoe UI" w:hAnsi="Segoe UI" w:cs="Segoe UI"/>
        </w:rPr>
        <w:t xml:space="preserve"> samozřejmostí.</w:t>
      </w:r>
      <w:r>
        <w:rPr>
          <w:rFonts w:ascii="Segoe UI" w:hAnsi="Segoe UI" w:cs="Segoe UI"/>
        </w:rPr>
        <w:t xml:space="preserve"> </w:t>
      </w:r>
    </w:p>
    <w:p w14:paraId="639D03E0" w14:textId="77777777" w:rsidR="00832467" w:rsidRDefault="00832467" w:rsidP="005E1C65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</w:p>
    <w:p w14:paraId="02D15B13" w14:textId="56B11C71" w:rsidR="006D403F" w:rsidRDefault="005E1C65" w:rsidP="005E1C65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noProof/>
          <w:lang w:eastAsia="cs-CZ"/>
        </w:rPr>
      </w:pPr>
      <w:r w:rsidRPr="005E1C65">
        <w:rPr>
          <w:rFonts w:ascii="Segoe UI" w:hAnsi="Segoe UI" w:cs="Segoe UI"/>
        </w:rPr>
        <w:t xml:space="preserve">Pozice je vhodná </w:t>
      </w:r>
      <w:r>
        <w:rPr>
          <w:rFonts w:ascii="Segoe UI" w:hAnsi="Segoe UI" w:cs="Segoe UI"/>
        </w:rPr>
        <w:t xml:space="preserve">pro uchazeče s praxí </w:t>
      </w:r>
      <w:r w:rsidRPr="005E1C65">
        <w:rPr>
          <w:rFonts w:ascii="Segoe UI" w:hAnsi="Segoe UI" w:cs="Segoe UI"/>
        </w:rPr>
        <w:t xml:space="preserve">i pro absolventy, praxe v oboru </w:t>
      </w:r>
      <w:r>
        <w:rPr>
          <w:rFonts w:ascii="Segoe UI" w:hAnsi="Segoe UI" w:cs="Segoe UI"/>
        </w:rPr>
        <w:t>a a</w:t>
      </w:r>
      <w:r w:rsidRPr="005E1C65">
        <w:rPr>
          <w:rFonts w:ascii="Segoe UI" w:hAnsi="Segoe UI" w:cs="Segoe UI"/>
        </w:rPr>
        <w:t>nalytické myšlení a cit pro práci s</w:t>
      </w:r>
      <w:r>
        <w:rPr>
          <w:rFonts w:ascii="Segoe UI" w:hAnsi="Segoe UI" w:cs="Segoe UI"/>
        </w:rPr>
        <w:t> </w:t>
      </w:r>
      <w:r w:rsidRPr="005E1C65">
        <w:rPr>
          <w:rFonts w:ascii="Segoe UI" w:hAnsi="Segoe UI" w:cs="Segoe UI"/>
        </w:rPr>
        <w:t>čísly</w:t>
      </w:r>
      <w:r>
        <w:rPr>
          <w:rFonts w:ascii="Segoe UI" w:hAnsi="Segoe UI" w:cs="Segoe UI"/>
        </w:rPr>
        <w:t xml:space="preserve"> </w:t>
      </w:r>
      <w:r w:rsidRPr="005E1C65">
        <w:rPr>
          <w:rFonts w:ascii="Segoe UI" w:hAnsi="Segoe UI" w:cs="Segoe UI"/>
        </w:rPr>
        <w:t>výhodou.</w:t>
      </w:r>
    </w:p>
    <w:p w14:paraId="7B4AC355" w14:textId="25703B8A" w:rsidR="00002C00" w:rsidRDefault="00002C00" w:rsidP="00C834D2">
      <w:pPr>
        <w:spacing w:after="120" w:line="240" w:lineRule="atLeast"/>
        <w:rPr>
          <w:rFonts w:ascii="Segoe UI" w:hAnsi="Segoe UI" w:cs="Segoe UI"/>
          <w:b/>
          <w:noProof/>
          <w:lang w:eastAsia="cs-CZ"/>
        </w:rPr>
      </w:pPr>
    </w:p>
    <w:p w14:paraId="59C942DC" w14:textId="50661A87" w:rsidR="003E3FAA" w:rsidRPr="00A96A41" w:rsidRDefault="00A96A41" w:rsidP="00C834D2">
      <w:pPr>
        <w:spacing w:after="120" w:line="240" w:lineRule="atLeast"/>
        <w:rPr>
          <w:rFonts w:ascii="Segoe UI" w:hAnsi="Segoe UI" w:cs="Segoe UI"/>
          <w:b/>
          <w:noProof/>
          <w:lang w:eastAsia="cs-CZ"/>
        </w:rPr>
      </w:pPr>
      <w:r w:rsidRPr="00A96A41">
        <w:rPr>
          <w:rFonts w:ascii="Segoe UI" w:hAnsi="Segoe UI" w:cs="Segoe UI"/>
          <w:b/>
          <w:noProof/>
          <w:lang w:eastAsia="cs-CZ"/>
        </w:rPr>
        <w:t>Co Vám můžeme nabídnout?</w:t>
      </w:r>
    </w:p>
    <w:p w14:paraId="0E5AC9B9" w14:textId="475D7BC8" w:rsidR="001B275F" w:rsidRDefault="001B275F" w:rsidP="00C834D2">
      <w:pPr>
        <w:pStyle w:val="Odstavecseseznamem"/>
        <w:numPr>
          <w:ilvl w:val="0"/>
          <w:numId w:val="7"/>
        </w:numPr>
        <w:spacing w:after="120" w:line="240" w:lineRule="atLeast"/>
        <w:rPr>
          <w:rFonts w:ascii="Segoe UI" w:hAnsi="Segoe UI" w:cs="Segoe UI"/>
          <w:noProof/>
          <w:lang w:eastAsia="cs-CZ"/>
        </w:rPr>
      </w:pPr>
      <w:r>
        <w:rPr>
          <w:rFonts w:ascii="Segoe UI" w:hAnsi="Segoe UI" w:cs="Segoe UI"/>
          <w:noProof/>
          <w:lang w:eastAsia="cs-CZ"/>
        </w:rPr>
        <w:t xml:space="preserve">25 dní dovolené a </w:t>
      </w:r>
      <w:r w:rsidRPr="00257391">
        <w:rPr>
          <w:rFonts w:ascii="Segoe UI" w:hAnsi="Segoe UI" w:cs="Segoe UI"/>
          <w:noProof/>
          <w:lang w:eastAsia="cs-CZ"/>
        </w:rPr>
        <w:t>5 dní indispozičního volna</w:t>
      </w:r>
      <w:r>
        <w:rPr>
          <w:rFonts w:ascii="Segoe UI" w:hAnsi="Segoe UI" w:cs="Segoe UI"/>
          <w:noProof/>
          <w:lang w:eastAsia="cs-CZ"/>
        </w:rPr>
        <w:t xml:space="preserve"> ročně</w:t>
      </w:r>
      <w:r>
        <w:rPr>
          <w:rFonts w:ascii="Segoe UI" w:hAnsi="Segoe UI" w:cs="Segoe UI"/>
          <w:noProof/>
          <w:lang w:eastAsia="cs-CZ"/>
        </w:rPr>
        <w:tab/>
      </w:r>
    </w:p>
    <w:p w14:paraId="4BF971FB" w14:textId="26BBB0BC" w:rsidR="001B275F" w:rsidRDefault="001B275F" w:rsidP="00C834D2">
      <w:pPr>
        <w:pStyle w:val="Odstavecseseznamem"/>
        <w:numPr>
          <w:ilvl w:val="0"/>
          <w:numId w:val="7"/>
        </w:numPr>
        <w:tabs>
          <w:tab w:val="left" w:pos="4536"/>
        </w:tabs>
        <w:spacing w:after="120" w:line="240" w:lineRule="atLeast"/>
        <w:rPr>
          <w:rFonts w:ascii="Segoe UI" w:hAnsi="Segoe UI" w:cs="Segoe UI"/>
          <w:noProof/>
          <w:lang w:eastAsia="cs-CZ"/>
        </w:rPr>
      </w:pPr>
      <w:r>
        <w:rPr>
          <w:rFonts w:ascii="Segoe UI" w:hAnsi="Segoe UI" w:cs="Segoe UI"/>
          <w:noProof/>
          <w:lang w:eastAsia="cs-CZ"/>
        </w:rPr>
        <w:t>Možnost práce z</w:t>
      </w:r>
      <w:r w:rsidR="0049266C">
        <w:rPr>
          <w:rFonts w:ascii="Segoe UI" w:hAnsi="Segoe UI" w:cs="Segoe UI"/>
          <w:noProof/>
          <w:lang w:eastAsia="cs-CZ"/>
        </w:rPr>
        <w:t> </w:t>
      </w:r>
      <w:r>
        <w:rPr>
          <w:rFonts w:ascii="Segoe UI" w:hAnsi="Segoe UI" w:cs="Segoe UI"/>
          <w:noProof/>
          <w:lang w:eastAsia="cs-CZ"/>
        </w:rPr>
        <w:t>domova</w:t>
      </w:r>
      <w:r w:rsidR="0049266C">
        <w:rPr>
          <w:rFonts w:ascii="Segoe UI" w:hAnsi="Segoe UI" w:cs="Segoe UI"/>
          <w:noProof/>
          <w:lang w:eastAsia="cs-CZ"/>
        </w:rPr>
        <w:t xml:space="preserve"> až</w:t>
      </w:r>
      <w:r>
        <w:rPr>
          <w:rFonts w:ascii="Segoe UI" w:hAnsi="Segoe UI" w:cs="Segoe UI"/>
          <w:noProof/>
          <w:lang w:eastAsia="cs-CZ"/>
        </w:rPr>
        <w:t xml:space="preserve"> </w:t>
      </w:r>
      <w:r w:rsidR="00C4761F">
        <w:rPr>
          <w:rFonts w:ascii="Segoe UI" w:hAnsi="Segoe UI" w:cs="Segoe UI"/>
          <w:noProof/>
          <w:lang w:eastAsia="cs-CZ"/>
        </w:rPr>
        <w:t>4</w:t>
      </w:r>
      <w:r>
        <w:rPr>
          <w:rFonts w:ascii="Segoe UI" w:hAnsi="Segoe UI" w:cs="Segoe UI"/>
          <w:noProof/>
          <w:lang w:eastAsia="cs-CZ"/>
        </w:rPr>
        <w:t xml:space="preserve"> dny v měsíci a pružnou </w:t>
      </w:r>
      <w:r w:rsidR="00002C00">
        <w:rPr>
          <w:rFonts w:ascii="Segoe UI" w:hAnsi="Segoe UI" w:cs="Segoe UI"/>
          <w:noProof/>
          <w:lang w:eastAsia="cs-CZ"/>
        </w:rPr>
        <w:t>pracovní</w:t>
      </w:r>
      <w:r>
        <w:rPr>
          <w:rFonts w:ascii="Segoe UI" w:hAnsi="Segoe UI" w:cs="Segoe UI"/>
          <w:noProof/>
          <w:lang w:eastAsia="cs-CZ"/>
        </w:rPr>
        <w:t xml:space="preserve"> dobu</w:t>
      </w:r>
    </w:p>
    <w:p w14:paraId="42C1DC93" w14:textId="50F7005C" w:rsidR="00774A63" w:rsidRDefault="00774A63" w:rsidP="00C834D2">
      <w:pPr>
        <w:pStyle w:val="Odstavecseseznamem"/>
        <w:numPr>
          <w:ilvl w:val="0"/>
          <w:numId w:val="7"/>
        </w:numPr>
        <w:tabs>
          <w:tab w:val="left" w:pos="4536"/>
        </w:tabs>
        <w:spacing w:after="120" w:line="240" w:lineRule="atLeast"/>
        <w:rPr>
          <w:rFonts w:ascii="Segoe UI" w:hAnsi="Segoe UI" w:cs="Segoe UI"/>
        </w:rPr>
      </w:pPr>
      <w:r>
        <w:rPr>
          <w:rFonts w:ascii="Segoe UI" w:hAnsi="Segoe UI" w:cs="Segoe UI"/>
        </w:rPr>
        <w:t>Č</w:t>
      </w:r>
      <w:r w:rsidRPr="00774A63">
        <w:rPr>
          <w:rFonts w:ascii="Segoe UI" w:hAnsi="Segoe UI" w:cs="Segoe UI"/>
        </w:rPr>
        <w:t xml:space="preserve">erpání </w:t>
      </w:r>
      <w:r>
        <w:rPr>
          <w:rFonts w:ascii="Segoe UI" w:hAnsi="Segoe UI" w:cs="Segoe UI"/>
        </w:rPr>
        <w:t>individuálních příspěvků z FKSP</w:t>
      </w:r>
    </w:p>
    <w:p w14:paraId="274B6CD5" w14:textId="38B7EBEE" w:rsidR="001B275F" w:rsidRPr="00AF7848" w:rsidRDefault="001B275F" w:rsidP="00C834D2">
      <w:pPr>
        <w:pStyle w:val="Odstavecseseznamem"/>
        <w:numPr>
          <w:ilvl w:val="0"/>
          <w:numId w:val="7"/>
        </w:numPr>
        <w:tabs>
          <w:tab w:val="left" w:pos="4536"/>
        </w:tabs>
        <w:spacing w:after="120" w:line="240" w:lineRule="atLeast"/>
        <w:rPr>
          <w:rFonts w:ascii="Segoe UI" w:hAnsi="Segoe UI" w:cs="Segoe UI"/>
        </w:rPr>
      </w:pPr>
      <w:r>
        <w:rPr>
          <w:rFonts w:ascii="Segoe UI" w:hAnsi="Segoe UI" w:cs="Segoe UI"/>
        </w:rPr>
        <w:t>A</w:t>
      </w:r>
      <w:r w:rsidRPr="00245B61">
        <w:rPr>
          <w:rFonts w:ascii="Segoe UI" w:hAnsi="Segoe UI" w:cs="Segoe UI"/>
        </w:rPr>
        <w:t>daptační proces pro nové zaměstnance</w:t>
      </w:r>
    </w:p>
    <w:p w14:paraId="52E76633" w14:textId="6091E244" w:rsidR="00A96A41" w:rsidRPr="00AF7848" w:rsidRDefault="001B275F" w:rsidP="003A27EF">
      <w:pPr>
        <w:pStyle w:val="Odstavecseseznamem"/>
        <w:numPr>
          <w:ilvl w:val="0"/>
          <w:numId w:val="7"/>
        </w:numPr>
        <w:spacing w:after="120" w:line="240" w:lineRule="atLeast"/>
        <w:rPr>
          <w:rFonts w:ascii="Segoe UI" w:hAnsi="Segoe UI" w:cs="Segoe UI"/>
        </w:rPr>
      </w:pPr>
      <w:r w:rsidRPr="00AF7848">
        <w:rPr>
          <w:rFonts w:ascii="Segoe UI" w:hAnsi="Segoe UI" w:cs="Segoe UI"/>
        </w:rPr>
        <w:t>Možnost u</w:t>
      </w:r>
      <w:r>
        <w:rPr>
          <w:rFonts w:ascii="Segoe UI" w:hAnsi="Segoe UI" w:cs="Segoe UI"/>
        </w:rPr>
        <w:t>místění dítěte v dětské skupině</w:t>
      </w:r>
    </w:p>
    <w:p w14:paraId="124884CD" w14:textId="7A5C5C55" w:rsidR="00A96A41" w:rsidRPr="005E1C65" w:rsidRDefault="00A96A41" w:rsidP="003A27EF">
      <w:pPr>
        <w:pStyle w:val="Odstavecseseznamem"/>
        <w:numPr>
          <w:ilvl w:val="0"/>
          <w:numId w:val="7"/>
        </w:numPr>
        <w:spacing w:after="120" w:line="240" w:lineRule="atLeast"/>
        <w:rPr>
          <w:rFonts w:ascii="Segoe UI" w:hAnsi="Segoe UI" w:cs="Segoe UI"/>
        </w:rPr>
      </w:pPr>
      <w:r w:rsidRPr="005E1C65">
        <w:rPr>
          <w:rFonts w:ascii="Segoe UI" w:hAnsi="Segoe UI" w:cs="Segoe UI"/>
        </w:rPr>
        <w:t>St</w:t>
      </w:r>
      <w:r w:rsidR="00257391" w:rsidRPr="005E1C65">
        <w:rPr>
          <w:rFonts w:ascii="Segoe UI" w:hAnsi="Segoe UI" w:cs="Segoe UI"/>
        </w:rPr>
        <w:t>ravování v budově ministerstva</w:t>
      </w:r>
      <w:r w:rsidR="00581511" w:rsidRPr="005E1C65">
        <w:rPr>
          <w:rFonts w:ascii="Segoe UI" w:hAnsi="Segoe UI" w:cs="Segoe UI"/>
        </w:rPr>
        <w:t xml:space="preserve"> </w:t>
      </w:r>
    </w:p>
    <w:p w14:paraId="031B70E3" w14:textId="778EFDB1" w:rsidR="00A96A41" w:rsidRDefault="00A96A41" w:rsidP="003A27EF">
      <w:pPr>
        <w:pStyle w:val="Odstavecseseznamem"/>
        <w:numPr>
          <w:ilvl w:val="0"/>
          <w:numId w:val="7"/>
        </w:numPr>
        <w:spacing w:after="120" w:line="240" w:lineRule="atLeast"/>
        <w:rPr>
          <w:rFonts w:ascii="Segoe UI" w:hAnsi="Segoe UI" w:cs="Segoe UI"/>
          <w:noProof/>
          <w:lang w:eastAsia="cs-CZ"/>
        </w:rPr>
      </w:pPr>
      <w:r w:rsidRPr="005E1C65">
        <w:rPr>
          <w:rFonts w:ascii="Segoe UI" w:hAnsi="Segoe UI" w:cs="Segoe UI"/>
          <w:noProof/>
          <w:lang w:eastAsia="cs-CZ"/>
        </w:rPr>
        <w:t xml:space="preserve">Platový </w:t>
      </w:r>
      <w:r w:rsidR="00245B61" w:rsidRPr="005E1C65">
        <w:rPr>
          <w:rFonts w:ascii="Segoe UI" w:hAnsi="Segoe UI" w:cs="Segoe UI"/>
          <w:noProof/>
          <w:lang w:eastAsia="cs-CZ"/>
        </w:rPr>
        <w:t xml:space="preserve">tarif až </w:t>
      </w:r>
      <w:r w:rsidR="006746E9" w:rsidRPr="005E1C65">
        <w:rPr>
          <w:rFonts w:ascii="Segoe UI" w:hAnsi="Segoe UI" w:cs="Segoe UI"/>
          <w:noProof/>
          <w:lang w:eastAsia="cs-CZ"/>
        </w:rPr>
        <w:t xml:space="preserve">52 930 </w:t>
      </w:r>
      <w:r w:rsidR="00245B61" w:rsidRPr="005E1C65">
        <w:rPr>
          <w:rFonts w:ascii="Segoe UI" w:hAnsi="Segoe UI" w:cs="Segoe UI"/>
          <w:noProof/>
          <w:lang w:eastAsia="cs-CZ"/>
        </w:rPr>
        <w:t>Kč</w:t>
      </w:r>
      <w:r w:rsidR="004E6AF6" w:rsidRPr="005E1C65">
        <w:rPr>
          <w:rFonts w:ascii="Segoe UI" w:hAnsi="Segoe UI" w:cs="Segoe UI"/>
          <w:noProof/>
          <w:lang w:eastAsia="cs-CZ"/>
        </w:rPr>
        <w:t>*</w:t>
      </w:r>
      <w:r w:rsidR="001B275F" w:rsidRPr="005E1C65">
        <w:rPr>
          <w:rFonts w:ascii="Segoe UI" w:hAnsi="Segoe UI" w:cs="Segoe UI"/>
          <w:noProof/>
          <w:lang w:eastAsia="cs-CZ"/>
        </w:rPr>
        <w:t>,</w:t>
      </w:r>
      <w:r w:rsidR="001B275F" w:rsidRPr="00DC0A70">
        <w:rPr>
          <w:rFonts w:ascii="Segoe UI" w:hAnsi="Segoe UI" w:cs="Segoe UI"/>
          <w:noProof/>
          <w:lang w:eastAsia="cs-CZ"/>
        </w:rPr>
        <w:t xml:space="preserve"> navíc osobní příplatek a odměny dle výkonu</w:t>
      </w:r>
    </w:p>
    <w:p w14:paraId="77795EBC" w14:textId="346EF641" w:rsidR="00135112" w:rsidRDefault="00135112" w:rsidP="003A27EF">
      <w:pPr>
        <w:pStyle w:val="Odstavecseseznamem"/>
        <w:numPr>
          <w:ilvl w:val="0"/>
          <w:numId w:val="7"/>
        </w:numPr>
        <w:spacing w:after="120" w:line="240" w:lineRule="atLeast"/>
        <w:rPr>
          <w:rFonts w:ascii="Segoe UI" w:hAnsi="Segoe UI" w:cs="Segoe UI"/>
          <w:noProof/>
          <w:lang w:eastAsia="cs-CZ"/>
        </w:rPr>
      </w:pPr>
      <w:r>
        <w:rPr>
          <w:rFonts w:ascii="Segoe UI" w:hAnsi="Segoe UI" w:cs="Segoe UI"/>
          <w:noProof/>
          <w:lang w:eastAsia="cs-CZ"/>
        </w:rPr>
        <w:t>Zvýhodněné tarify mobilního operátora pro zaměstnance a jejich rodinné příslušníky</w:t>
      </w:r>
    </w:p>
    <w:p w14:paraId="1FE9E74B" w14:textId="6B5AED41" w:rsidR="00002C00" w:rsidRDefault="00002C00" w:rsidP="00002C00">
      <w:pPr>
        <w:pStyle w:val="Odstavecseseznamem"/>
        <w:spacing w:after="120" w:line="240" w:lineRule="atLeast"/>
        <w:rPr>
          <w:rFonts w:ascii="Segoe UI" w:hAnsi="Segoe UI" w:cs="Segoe UI"/>
          <w:noProof/>
          <w:lang w:eastAsia="cs-CZ"/>
        </w:rPr>
      </w:pPr>
    </w:p>
    <w:p w14:paraId="1A4CBB9F" w14:textId="0CC6708C" w:rsidR="00002C00" w:rsidRDefault="00002C00" w:rsidP="00002C00">
      <w:pPr>
        <w:pStyle w:val="Odstavecseseznamem"/>
        <w:spacing w:after="120" w:line="240" w:lineRule="atLeast"/>
        <w:rPr>
          <w:rFonts w:ascii="Segoe UI" w:hAnsi="Segoe UI" w:cs="Segoe UI"/>
          <w:noProof/>
          <w:lang w:eastAsia="cs-CZ"/>
        </w:rPr>
      </w:pPr>
    </w:p>
    <w:p w14:paraId="4EC661B9" w14:textId="6E172BC2" w:rsidR="00204D43" w:rsidRPr="003C0EB2" w:rsidRDefault="00002C00" w:rsidP="003C0EB2">
      <w:pPr>
        <w:spacing w:after="120" w:line="240" w:lineRule="atLeast"/>
        <w:rPr>
          <w:rFonts w:ascii="Segoe UI" w:hAnsi="Segoe UI" w:cs="Segoe UI"/>
          <w:b/>
          <w:noProof/>
          <w:lang w:eastAsia="cs-CZ"/>
        </w:rPr>
      </w:pPr>
      <w:r w:rsidRPr="00DF4BDE">
        <w:rPr>
          <w:noProof/>
          <w:sz w:val="28"/>
          <w:szCs w:val="28"/>
          <w:highlight w:val="yellow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624CE6" wp14:editId="3F469858">
                <wp:simplePos x="0" y="0"/>
                <wp:positionH relativeFrom="page">
                  <wp:align>right</wp:align>
                </wp:positionH>
                <wp:positionV relativeFrom="paragraph">
                  <wp:posOffset>-852170</wp:posOffset>
                </wp:positionV>
                <wp:extent cx="7467600" cy="10591800"/>
                <wp:effectExtent l="38100" t="38100" r="38100" b="3810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7600" cy="1059180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D2F39C" id="Obdélník 3" o:spid="_x0000_s1026" style="position:absolute;margin-left:536.8pt;margin-top:-67.1pt;width:588pt;height:834pt;z-index:2516654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" filled="f" strokecolor="#5b9bd5 [3204]" strokeweight="6pt">
                <w10:wrap anchorx="page"/>
              </v:rect>
            </w:pict>
          </mc:Fallback>
        </mc:AlternateContent>
      </w:r>
      <w:r w:rsidR="00204D43" w:rsidRPr="003C0EB2">
        <w:rPr>
          <w:rFonts w:ascii="Segoe UI" w:hAnsi="Segoe UI" w:cs="Segoe UI"/>
          <w:b/>
          <w:noProof/>
          <w:lang w:eastAsia="cs-CZ"/>
        </w:rPr>
        <w:t>Co je na pozici potřeba?</w:t>
      </w:r>
      <w:r w:rsidR="005E1C65" w:rsidRPr="003C0EB2">
        <w:rPr>
          <w:rFonts w:ascii="Segoe UI" w:hAnsi="Segoe UI" w:cs="Segoe UI"/>
          <w:b/>
          <w:noProof/>
          <w:sz w:val="28"/>
          <w:szCs w:val="28"/>
          <w:highlight w:val="yellow"/>
          <w:lang w:eastAsia="cs-CZ"/>
        </w:rPr>
        <w:t xml:space="preserve"> </w:t>
      </w:r>
    </w:p>
    <w:p w14:paraId="2B9FC4F6" w14:textId="01B9D99B" w:rsidR="00204D43" w:rsidRPr="005E1C65" w:rsidRDefault="00204D43" w:rsidP="0013517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rPr>
          <w:rFonts w:ascii="Segoe UI" w:eastAsia="Times New Roman" w:hAnsi="Segoe UI" w:cs="Segoe UI"/>
          <w:sz w:val="23"/>
          <w:szCs w:val="23"/>
          <w:lang w:eastAsia="cs-CZ"/>
        </w:rPr>
      </w:pPr>
      <w:r w:rsidRPr="005E1C65">
        <w:rPr>
          <w:rFonts w:ascii="Segoe UI" w:eastAsia="Times New Roman" w:hAnsi="Segoe UI" w:cs="Segoe UI"/>
          <w:sz w:val="23"/>
          <w:szCs w:val="23"/>
          <w:lang w:eastAsia="cs-CZ"/>
        </w:rPr>
        <w:t xml:space="preserve">Vysokoškolské vzdělání v </w:t>
      </w:r>
      <w:r w:rsidR="00257391" w:rsidRPr="005E1C65">
        <w:rPr>
          <w:rFonts w:ascii="Segoe UI" w:eastAsia="Times New Roman" w:hAnsi="Segoe UI" w:cs="Segoe UI"/>
          <w:sz w:val="23"/>
          <w:szCs w:val="23"/>
          <w:lang w:eastAsia="cs-CZ"/>
        </w:rPr>
        <w:t>magisterském studijním programu</w:t>
      </w:r>
      <w:r w:rsidR="00735AD0" w:rsidRPr="005E1C65">
        <w:rPr>
          <w:rFonts w:ascii="Segoe UI" w:eastAsia="Times New Roman" w:hAnsi="Segoe UI" w:cs="Segoe UI"/>
          <w:sz w:val="23"/>
          <w:szCs w:val="23"/>
          <w:lang w:eastAsia="cs-CZ"/>
        </w:rPr>
        <w:t xml:space="preserve"> v</w:t>
      </w:r>
      <w:r w:rsidR="00135175" w:rsidRPr="005E1C65">
        <w:rPr>
          <w:rFonts w:ascii="Segoe UI" w:eastAsia="Times New Roman" w:hAnsi="Segoe UI" w:cs="Segoe UI"/>
          <w:sz w:val="23"/>
          <w:szCs w:val="23"/>
          <w:lang w:eastAsia="cs-CZ"/>
        </w:rPr>
        <w:t> </w:t>
      </w:r>
      <w:r w:rsidR="00EE0EAA" w:rsidRPr="005E1C65">
        <w:rPr>
          <w:rFonts w:ascii="Segoe UI" w:eastAsia="Times New Roman" w:hAnsi="Segoe UI" w:cs="Segoe UI"/>
          <w:sz w:val="23"/>
          <w:szCs w:val="23"/>
          <w:lang w:eastAsia="cs-CZ"/>
        </w:rPr>
        <w:t>oboru</w:t>
      </w:r>
      <w:r w:rsidR="0049266C" w:rsidRPr="005E1C65">
        <w:rPr>
          <w:rFonts w:ascii="Segoe UI" w:eastAsia="Times New Roman" w:hAnsi="Segoe UI" w:cs="Segoe UI"/>
          <w:sz w:val="23"/>
          <w:szCs w:val="23"/>
          <w:lang w:eastAsia="cs-CZ"/>
        </w:rPr>
        <w:t xml:space="preserve"> </w:t>
      </w:r>
      <w:r w:rsidR="005E1C65" w:rsidRPr="005E1C65">
        <w:rPr>
          <w:rFonts w:ascii="Segoe UI" w:eastAsia="Times New Roman" w:hAnsi="Segoe UI" w:cs="Segoe UI"/>
          <w:sz w:val="23"/>
          <w:szCs w:val="23"/>
          <w:lang w:eastAsia="cs-CZ"/>
        </w:rPr>
        <w:t>Ekonomie nebo Matematické obory nebo Technické vědy a nauky</w:t>
      </w:r>
    </w:p>
    <w:p w14:paraId="3EF03858" w14:textId="7100AE9C" w:rsidR="002841A3" w:rsidRPr="005E1C65" w:rsidRDefault="002841A3" w:rsidP="0013517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rPr>
          <w:rFonts w:ascii="Segoe UI" w:eastAsia="Times New Roman" w:hAnsi="Segoe UI" w:cs="Segoe UI"/>
          <w:sz w:val="23"/>
          <w:szCs w:val="23"/>
          <w:lang w:eastAsia="cs-CZ"/>
        </w:rPr>
      </w:pPr>
      <w:r w:rsidRPr="005E1C65">
        <w:rPr>
          <w:rFonts w:ascii="Segoe UI" w:eastAsia="Times New Roman" w:hAnsi="Segoe UI" w:cs="Segoe UI"/>
          <w:sz w:val="23"/>
          <w:szCs w:val="23"/>
          <w:lang w:eastAsia="cs-CZ"/>
        </w:rPr>
        <w:t>Úroveň znalosti cizího jazyka anglického odpovídající 2. stupni</w:t>
      </w:r>
      <w:r w:rsidR="00CD35CE">
        <w:rPr>
          <w:rFonts w:ascii="Segoe UI" w:eastAsia="Times New Roman" w:hAnsi="Segoe UI" w:cs="Segoe UI"/>
          <w:sz w:val="23"/>
          <w:szCs w:val="23"/>
          <w:lang w:eastAsia="cs-CZ"/>
        </w:rPr>
        <w:t xml:space="preserve"> bez nutnosti certifikátu</w:t>
      </w:r>
    </w:p>
    <w:p w14:paraId="2B53D82D" w14:textId="21729A90" w:rsidR="00204D43" w:rsidRPr="002749B6" w:rsidRDefault="00257391" w:rsidP="0013517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rPr>
          <w:rFonts w:ascii="Segoe UI" w:eastAsia="Times New Roman" w:hAnsi="Segoe UI" w:cs="Segoe UI"/>
          <w:sz w:val="23"/>
          <w:szCs w:val="23"/>
          <w:lang w:eastAsia="cs-CZ"/>
        </w:rPr>
      </w:pPr>
      <w:r w:rsidRPr="002749B6">
        <w:rPr>
          <w:rFonts w:ascii="Segoe UI" w:eastAsia="Times New Roman" w:hAnsi="Segoe UI" w:cs="Segoe UI"/>
          <w:sz w:val="23"/>
          <w:szCs w:val="23"/>
          <w:lang w:eastAsia="cs-CZ"/>
        </w:rPr>
        <w:t>Trestní bezúhonnost</w:t>
      </w:r>
      <w:r w:rsidR="00E6067F" w:rsidRPr="002749B6"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6B0C4A42" w14:textId="77E23CE0" w:rsidR="00204D43" w:rsidRDefault="00204D43" w:rsidP="0013517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rPr>
          <w:rFonts w:ascii="Segoe UI" w:eastAsia="Times New Roman" w:hAnsi="Segoe UI" w:cs="Segoe UI"/>
          <w:sz w:val="23"/>
          <w:szCs w:val="23"/>
          <w:lang w:eastAsia="cs-CZ"/>
        </w:rPr>
      </w:pPr>
      <w:r w:rsidRPr="002749B6">
        <w:rPr>
          <w:rFonts w:ascii="Segoe UI" w:eastAsia="Times New Roman" w:hAnsi="Segoe UI" w:cs="Segoe UI"/>
          <w:sz w:val="23"/>
          <w:szCs w:val="23"/>
          <w:lang w:eastAsia="cs-CZ"/>
        </w:rPr>
        <w:t>Samostatnost, pečl</w:t>
      </w:r>
      <w:r w:rsidR="00257391" w:rsidRPr="002749B6">
        <w:rPr>
          <w:rFonts w:ascii="Segoe UI" w:eastAsia="Times New Roman" w:hAnsi="Segoe UI" w:cs="Segoe UI"/>
          <w:sz w:val="23"/>
          <w:szCs w:val="23"/>
          <w:lang w:eastAsia="cs-CZ"/>
        </w:rPr>
        <w:t>ivost, rozhodnost, zodpovědnost</w:t>
      </w:r>
    </w:p>
    <w:p w14:paraId="3D465316" w14:textId="77777777" w:rsidR="00002C00" w:rsidRPr="002749B6" w:rsidRDefault="00002C00" w:rsidP="00002C00">
      <w:pPr>
        <w:shd w:val="clear" w:color="auto" w:fill="FFFFFF"/>
        <w:spacing w:before="100" w:beforeAutospacing="1" w:after="100" w:afterAutospacing="1" w:line="240" w:lineRule="atLeast"/>
        <w:ind w:left="720"/>
        <w:rPr>
          <w:rFonts w:ascii="Segoe UI" w:eastAsia="Times New Roman" w:hAnsi="Segoe UI" w:cs="Segoe UI"/>
          <w:sz w:val="23"/>
          <w:szCs w:val="23"/>
          <w:lang w:eastAsia="cs-CZ"/>
        </w:rPr>
      </w:pPr>
    </w:p>
    <w:p w14:paraId="185CFE94" w14:textId="1D8F2F66" w:rsidR="009E148D" w:rsidRDefault="005319C1" w:rsidP="00135175">
      <w:pPr>
        <w:keepNext/>
        <w:spacing w:before="240" w:after="0" w:line="240" w:lineRule="atLeast"/>
        <w:contextualSpacing/>
        <w:jc w:val="both"/>
        <w:rPr>
          <w:rFonts w:ascii="Segoe UI" w:hAnsi="Segoe UI" w:cs="Segoe UI"/>
          <w:noProof/>
          <w:szCs w:val="24"/>
          <w:lang w:eastAsia="cs-CZ"/>
        </w:rPr>
      </w:pPr>
      <w:r>
        <w:rPr>
          <w:rFonts w:ascii="Segoe UI" w:hAnsi="Segoe UI" w:cs="Segoe UI"/>
          <w:noProof/>
          <w:szCs w:val="24"/>
          <w:lang w:eastAsia="cs-CZ"/>
        </w:rPr>
        <w:t>Zaujala Vás nabídka? P</w:t>
      </w:r>
      <w:r w:rsidR="002677D2" w:rsidRPr="002677D2">
        <w:rPr>
          <w:rFonts w:ascii="Segoe UI" w:hAnsi="Segoe UI" w:cs="Segoe UI"/>
          <w:noProof/>
          <w:szCs w:val="24"/>
          <w:lang w:eastAsia="cs-CZ"/>
        </w:rPr>
        <w:t>odrobné informace o pozici</w:t>
      </w:r>
      <w:r w:rsidR="002677D2">
        <w:rPr>
          <w:rFonts w:ascii="Segoe UI" w:hAnsi="Segoe UI" w:cs="Segoe UI"/>
          <w:noProof/>
          <w:szCs w:val="24"/>
          <w:lang w:eastAsia="cs-CZ"/>
        </w:rPr>
        <w:t>,</w:t>
      </w:r>
      <w:r w:rsidR="00CC0457">
        <w:rPr>
          <w:rFonts w:ascii="Segoe UI" w:hAnsi="Segoe UI" w:cs="Segoe UI"/>
          <w:noProof/>
          <w:szCs w:val="24"/>
          <w:lang w:eastAsia="cs-CZ"/>
        </w:rPr>
        <w:t xml:space="preserve"> </w:t>
      </w:r>
      <w:r w:rsidR="00FD5A97">
        <w:rPr>
          <w:rFonts w:ascii="Segoe UI" w:hAnsi="Segoe UI" w:cs="Segoe UI"/>
          <w:noProof/>
          <w:szCs w:val="24"/>
          <w:lang w:eastAsia="cs-CZ"/>
        </w:rPr>
        <w:t>požadavcích a</w:t>
      </w:r>
      <w:r w:rsidR="002677D2">
        <w:rPr>
          <w:rFonts w:ascii="Segoe UI" w:hAnsi="Segoe UI" w:cs="Segoe UI"/>
          <w:noProof/>
          <w:szCs w:val="24"/>
          <w:lang w:eastAsia="cs-CZ"/>
        </w:rPr>
        <w:t xml:space="preserve"> vykonávané činnosti</w:t>
      </w:r>
      <w:r w:rsidR="00CC0457">
        <w:rPr>
          <w:rFonts w:ascii="Segoe UI" w:hAnsi="Segoe UI" w:cs="Segoe UI"/>
          <w:noProof/>
          <w:szCs w:val="24"/>
          <w:lang w:eastAsia="cs-CZ"/>
        </w:rPr>
        <w:t xml:space="preserve"> </w:t>
      </w:r>
      <w:r w:rsidR="002677D2" w:rsidRPr="002677D2">
        <w:rPr>
          <w:rFonts w:ascii="Segoe UI" w:hAnsi="Segoe UI" w:cs="Segoe UI"/>
          <w:noProof/>
          <w:szCs w:val="24"/>
          <w:lang w:eastAsia="cs-CZ"/>
        </w:rPr>
        <w:t xml:space="preserve">naleznete </w:t>
      </w:r>
    </w:p>
    <w:p w14:paraId="429F3CF9" w14:textId="7E7C4DD0" w:rsidR="009E148D" w:rsidRDefault="009E148D" w:rsidP="003C2B37">
      <w:pPr>
        <w:spacing w:before="240" w:after="0" w:line="240" w:lineRule="auto"/>
        <w:contextualSpacing/>
        <w:jc w:val="both"/>
        <w:rPr>
          <w:rFonts w:ascii="Segoe UI" w:hAnsi="Segoe UI" w:cs="Segoe UI"/>
          <w:noProof/>
          <w:szCs w:val="24"/>
          <w:lang w:eastAsia="cs-CZ"/>
        </w:rPr>
      </w:pPr>
    </w:p>
    <w:p w14:paraId="47C70650" w14:textId="51612C2C" w:rsidR="00E12F56" w:rsidRPr="00D46FEC" w:rsidRDefault="006D26D0" w:rsidP="003A27EF">
      <w:pPr>
        <w:spacing w:before="240" w:after="0" w:line="240" w:lineRule="auto"/>
        <w:contextualSpacing/>
        <w:jc w:val="center"/>
        <w:rPr>
          <w:rFonts w:ascii="Segoe UI" w:hAnsi="Segoe UI" w:cs="Segoe UI"/>
          <w:noProof/>
          <w:color w:val="1F4E79" w:themeColor="accent1" w:themeShade="80"/>
          <w:lang w:eastAsia="cs-CZ"/>
        </w:rPr>
      </w:pPr>
      <w:hyperlink r:id="rId10" w:history="1">
        <w:r w:rsidR="009E148D" w:rsidRPr="00D46FEC">
          <w:rPr>
            <w:rStyle w:val="Hypertextovodkaz"/>
            <w:rFonts w:ascii="Segoe UI" w:hAnsi="Segoe UI" w:cs="Segoe UI"/>
            <w:b/>
            <w:noProof/>
            <w:color w:val="1F4E79" w:themeColor="accent1" w:themeShade="80"/>
            <w:szCs w:val="24"/>
            <w:lang w:eastAsia="cs-CZ"/>
          </w:rPr>
          <w:t>ZDE</w:t>
        </w:r>
      </w:hyperlink>
      <w:bookmarkStart w:id="0" w:name="_GoBack"/>
      <w:bookmarkEnd w:id="0"/>
    </w:p>
    <w:sectPr w:rsidR="00E12F56" w:rsidRPr="00D46FEC" w:rsidSect="00C834D2">
      <w:headerReference w:type="default" r:id="rId11"/>
      <w:footerReference w:type="default" r:id="rId12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F1A1E5" w14:textId="77777777" w:rsidR="00CA47CC" w:rsidRDefault="00CA47CC" w:rsidP="00AF7848">
      <w:pPr>
        <w:spacing w:after="0" w:line="240" w:lineRule="auto"/>
      </w:pPr>
      <w:r>
        <w:separator/>
      </w:r>
    </w:p>
  </w:endnote>
  <w:endnote w:type="continuationSeparator" w:id="0">
    <w:p w14:paraId="69333A19" w14:textId="77777777" w:rsidR="00CA47CC" w:rsidRDefault="00CA47CC" w:rsidP="00AF7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9CECB" w14:textId="76068A63" w:rsidR="004E6AF6" w:rsidRPr="00A04701" w:rsidRDefault="004E6AF6" w:rsidP="004E6AF6">
    <w:pPr>
      <w:rPr>
        <w:rFonts w:ascii="Segoe UI" w:hAnsi="Segoe UI" w:cs="Segoe UI"/>
        <w:noProof/>
        <w:sz w:val="12"/>
        <w:szCs w:val="12"/>
        <w:lang w:eastAsia="cs-CZ"/>
      </w:rPr>
    </w:pPr>
    <w:r w:rsidRPr="00A04701">
      <w:rPr>
        <w:rFonts w:ascii="Segoe UI" w:hAnsi="Segoe UI" w:cs="Segoe UI"/>
        <w:noProof/>
        <w:sz w:val="12"/>
        <w:szCs w:val="12"/>
        <w:lang w:eastAsia="cs-CZ"/>
      </w:rPr>
      <w:t>*</w:t>
    </w:r>
    <w:r w:rsidR="00A04701">
      <w:rPr>
        <w:rFonts w:ascii="Segoe UI" w:hAnsi="Segoe UI" w:cs="Segoe UI"/>
        <w:noProof/>
        <w:sz w:val="12"/>
        <w:szCs w:val="12"/>
        <w:lang w:eastAsia="cs-CZ"/>
      </w:rPr>
      <w:t xml:space="preserve"> V</w:t>
    </w:r>
    <w:r w:rsidRPr="00A04701">
      <w:rPr>
        <w:rFonts w:ascii="Arial" w:hAnsi="Arial" w:cs="Arial"/>
        <w:sz w:val="12"/>
        <w:szCs w:val="12"/>
      </w:rPr>
      <w:t xml:space="preserve"> závislosti na počtu </w:t>
    </w:r>
    <w:r w:rsidR="00245B61" w:rsidRPr="00A04701">
      <w:rPr>
        <w:rFonts w:ascii="Arial" w:hAnsi="Arial" w:cs="Arial"/>
        <w:sz w:val="12"/>
        <w:szCs w:val="12"/>
      </w:rPr>
      <w:t xml:space="preserve">let praxe v souladu s přílohou </w:t>
    </w:r>
    <w:r w:rsidRPr="00A04701">
      <w:rPr>
        <w:rFonts w:ascii="Arial" w:hAnsi="Arial" w:cs="Arial"/>
        <w:sz w:val="12"/>
        <w:szCs w:val="12"/>
      </w:rPr>
      <w:t>č. 2 nařízení vlády č. 304/2014 Sb., o platových poměrech státních zaměstnanc</w:t>
    </w:r>
    <w:r w:rsidR="00676639" w:rsidRPr="00A04701">
      <w:rPr>
        <w:rFonts w:ascii="Arial" w:hAnsi="Arial" w:cs="Arial"/>
        <w:sz w:val="12"/>
        <w:szCs w:val="12"/>
      </w:rPr>
      <w:t xml:space="preserve">ů, ve znění pozdějších předpisů a k tomu osobní příplatek a odměny v závislosti </w:t>
    </w:r>
    <w:r w:rsidRPr="00A04701">
      <w:rPr>
        <w:rFonts w:ascii="Arial" w:hAnsi="Arial" w:cs="Arial"/>
        <w:sz w:val="12"/>
        <w:szCs w:val="12"/>
      </w:rPr>
      <w:t>na schopnostech, dovednostech a výkonu</w:t>
    </w:r>
  </w:p>
  <w:p w14:paraId="27CF07F5" w14:textId="77777777" w:rsidR="004E6AF6" w:rsidRDefault="004E6A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302646" w14:textId="77777777" w:rsidR="00CA47CC" w:rsidRDefault="00CA47CC" w:rsidP="00AF7848">
      <w:pPr>
        <w:spacing w:after="0" w:line="240" w:lineRule="auto"/>
      </w:pPr>
      <w:r>
        <w:separator/>
      </w:r>
    </w:p>
  </w:footnote>
  <w:footnote w:type="continuationSeparator" w:id="0">
    <w:p w14:paraId="213E9474" w14:textId="77777777" w:rsidR="00CA47CC" w:rsidRDefault="00CA47CC" w:rsidP="00AF7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80BFE8" w14:textId="2462C082" w:rsidR="00EC1827" w:rsidRDefault="00723067" w:rsidP="00EC1827">
    <w:pPr>
      <w:pStyle w:val="Zhlav"/>
      <w:jc w:val="right"/>
      <w:rPr>
        <w:i/>
        <w:color w:val="0070C0"/>
      </w:rPr>
    </w:pPr>
    <w:r>
      <w:rPr>
        <w:i/>
        <w:color w:val="0070C0"/>
      </w:rPr>
      <w:t xml:space="preserve">Služební místo </w:t>
    </w:r>
    <w:r w:rsidR="00EC1827" w:rsidRPr="00EB56D7">
      <w:rPr>
        <w:i/>
        <w:color w:val="0070C0"/>
      </w:rPr>
      <w:t xml:space="preserve">FM </w:t>
    </w:r>
    <w:r w:rsidR="005E1C65">
      <w:rPr>
        <w:i/>
        <w:color w:val="0070C0"/>
      </w:rPr>
      <w:t>3008</w:t>
    </w:r>
  </w:p>
  <w:p w14:paraId="0B4F1E32" w14:textId="77777777" w:rsidR="00723067" w:rsidRPr="00EB56D7" w:rsidRDefault="00723067" w:rsidP="00EC1827">
    <w:pPr>
      <w:pStyle w:val="Zhlav"/>
      <w:jc w:val="right"/>
      <w:rPr>
        <w:i/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73C15"/>
    <w:multiLevelType w:val="multilevel"/>
    <w:tmpl w:val="6FB4B3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85813"/>
    <w:multiLevelType w:val="hybridMultilevel"/>
    <w:tmpl w:val="321A8CF2"/>
    <w:lvl w:ilvl="0" w:tplc="95B48DA2">
      <w:start w:val="1"/>
      <w:numFmt w:val="bullet"/>
      <w:lvlText w:val="–"/>
      <w:lvlJc w:val="left"/>
      <w:pPr>
        <w:ind w:left="720" w:hanging="360"/>
      </w:pPr>
      <w:rPr>
        <w:rFonts w:ascii="Microsoft Yi Baiti" w:eastAsia="Microsoft Yi Baiti" w:hAnsi="Microsoft Yi Baiti" w:hint="eastAsia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8153B"/>
    <w:multiLevelType w:val="hybridMultilevel"/>
    <w:tmpl w:val="3B5E11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B46C9"/>
    <w:multiLevelType w:val="hybridMultilevel"/>
    <w:tmpl w:val="966ADD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40B0A"/>
    <w:multiLevelType w:val="hybridMultilevel"/>
    <w:tmpl w:val="6EBEE75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32938"/>
    <w:multiLevelType w:val="hybridMultilevel"/>
    <w:tmpl w:val="1188DD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F2E13"/>
    <w:multiLevelType w:val="hybridMultilevel"/>
    <w:tmpl w:val="B088E4A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3D1432"/>
    <w:multiLevelType w:val="multilevel"/>
    <w:tmpl w:val="0650A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C26B37"/>
    <w:multiLevelType w:val="hybridMultilevel"/>
    <w:tmpl w:val="EB82966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781DB6"/>
    <w:multiLevelType w:val="hybridMultilevel"/>
    <w:tmpl w:val="E440E76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917617"/>
    <w:multiLevelType w:val="hybridMultilevel"/>
    <w:tmpl w:val="B528442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9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10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F4A"/>
    <w:rsid w:val="00002C00"/>
    <w:rsid w:val="00002FBE"/>
    <w:rsid w:val="000063FB"/>
    <w:rsid w:val="00010657"/>
    <w:rsid w:val="00035F9C"/>
    <w:rsid w:val="00041813"/>
    <w:rsid w:val="000436E8"/>
    <w:rsid w:val="0005519D"/>
    <w:rsid w:val="000B35FF"/>
    <w:rsid w:val="000C178F"/>
    <w:rsid w:val="000C17B1"/>
    <w:rsid w:val="000F5FCA"/>
    <w:rsid w:val="0013393A"/>
    <w:rsid w:val="00135112"/>
    <w:rsid w:val="00135175"/>
    <w:rsid w:val="00175507"/>
    <w:rsid w:val="001A1418"/>
    <w:rsid w:val="001A78D3"/>
    <w:rsid w:val="001B275F"/>
    <w:rsid w:val="001F4C50"/>
    <w:rsid w:val="00203BE9"/>
    <w:rsid w:val="00204D43"/>
    <w:rsid w:val="00220890"/>
    <w:rsid w:val="00245B61"/>
    <w:rsid w:val="00257391"/>
    <w:rsid w:val="002677D2"/>
    <w:rsid w:val="0027405D"/>
    <w:rsid w:val="002749B6"/>
    <w:rsid w:val="002841A3"/>
    <w:rsid w:val="002B3897"/>
    <w:rsid w:val="002B7A83"/>
    <w:rsid w:val="002C491A"/>
    <w:rsid w:val="002D0ACC"/>
    <w:rsid w:val="00302607"/>
    <w:rsid w:val="00310FCF"/>
    <w:rsid w:val="00334424"/>
    <w:rsid w:val="00335BC1"/>
    <w:rsid w:val="003A27EF"/>
    <w:rsid w:val="003A4D39"/>
    <w:rsid w:val="003A58E5"/>
    <w:rsid w:val="003C044F"/>
    <w:rsid w:val="003C0EB2"/>
    <w:rsid w:val="003C2B37"/>
    <w:rsid w:val="003D2D4C"/>
    <w:rsid w:val="003E3FAA"/>
    <w:rsid w:val="003F1395"/>
    <w:rsid w:val="00405A17"/>
    <w:rsid w:val="00435BF9"/>
    <w:rsid w:val="00445BB2"/>
    <w:rsid w:val="0045639C"/>
    <w:rsid w:val="004921F0"/>
    <w:rsid w:val="0049266C"/>
    <w:rsid w:val="004A6E0F"/>
    <w:rsid w:val="004D30E5"/>
    <w:rsid w:val="004D6BAD"/>
    <w:rsid w:val="004E42FD"/>
    <w:rsid w:val="004E6AF6"/>
    <w:rsid w:val="005319C1"/>
    <w:rsid w:val="00581511"/>
    <w:rsid w:val="005A2327"/>
    <w:rsid w:val="005B1F7E"/>
    <w:rsid w:val="005E1C65"/>
    <w:rsid w:val="005F3352"/>
    <w:rsid w:val="00641579"/>
    <w:rsid w:val="00642662"/>
    <w:rsid w:val="00646204"/>
    <w:rsid w:val="006746E9"/>
    <w:rsid w:val="00676639"/>
    <w:rsid w:val="00677670"/>
    <w:rsid w:val="00680704"/>
    <w:rsid w:val="006A6466"/>
    <w:rsid w:val="006B380C"/>
    <w:rsid w:val="006B50F8"/>
    <w:rsid w:val="006B5DBB"/>
    <w:rsid w:val="006D26D0"/>
    <w:rsid w:val="006D403F"/>
    <w:rsid w:val="00701B00"/>
    <w:rsid w:val="0070438B"/>
    <w:rsid w:val="00723067"/>
    <w:rsid w:val="00735AD0"/>
    <w:rsid w:val="00744A4D"/>
    <w:rsid w:val="00774A63"/>
    <w:rsid w:val="007823B9"/>
    <w:rsid w:val="00782A7D"/>
    <w:rsid w:val="007909C8"/>
    <w:rsid w:val="00792003"/>
    <w:rsid w:val="0080021D"/>
    <w:rsid w:val="00832467"/>
    <w:rsid w:val="00844F4A"/>
    <w:rsid w:val="008552D0"/>
    <w:rsid w:val="008605D9"/>
    <w:rsid w:val="00861A49"/>
    <w:rsid w:val="008A249B"/>
    <w:rsid w:val="008B484C"/>
    <w:rsid w:val="008D1B97"/>
    <w:rsid w:val="008D6074"/>
    <w:rsid w:val="00914133"/>
    <w:rsid w:val="009207F6"/>
    <w:rsid w:val="00943E9C"/>
    <w:rsid w:val="00965A70"/>
    <w:rsid w:val="009A527A"/>
    <w:rsid w:val="009B57D1"/>
    <w:rsid w:val="009B5C2C"/>
    <w:rsid w:val="009E148D"/>
    <w:rsid w:val="00A00A26"/>
    <w:rsid w:val="00A04701"/>
    <w:rsid w:val="00A361EE"/>
    <w:rsid w:val="00A409BF"/>
    <w:rsid w:val="00A93ABF"/>
    <w:rsid w:val="00A96A41"/>
    <w:rsid w:val="00AA5FAB"/>
    <w:rsid w:val="00AD1CAF"/>
    <w:rsid w:val="00AD6979"/>
    <w:rsid w:val="00AF0D63"/>
    <w:rsid w:val="00AF7848"/>
    <w:rsid w:val="00B14BB0"/>
    <w:rsid w:val="00B23BCC"/>
    <w:rsid w:val="00B400BA"/>
    <w:rsid w:val="00B638FD"/>
    <w:rsid w:val="00C071E7"/>
    <w:rsid w:val="00C12B8A"/>
    <w:rsid w:val="00C2377F"/>
    <w:rsid w:val="00C4761F"/>
    <w:rsid w:val="00C50592"/>
    <w:rsid w:val="00C52C82"/>
    <w:rsid w:val="00C834D2"/>
    <w:rsid w:val="00C94705"/>
    <w:rsid w:val="00C94A5F"/>
    <w:rsid w:val="00CA47CC"/>
    <w:rsid w:val="00CA52DF"/>
    <w:rsid w:val="00CC0457"/>
    <w:rsid w:val="00CD25E6"/>
    <w:rsid w:val="00CD35CE"/>
    <w:rsid w:val="00D3692C"/>
    <w:rsid w:val="00D46FEC"/>
    <w:rsid w:val="00D72BF4"/>
    <w:rsid w:val="00D924B9"/>
    <w:rsid w:val="00DA0E62"/>
    <w:rsid w:val="00DC0A70"/>
    <w:rsid w:val="00DC3874"/>
    <w:rsid w:val="00DE0E0A"/>
    <w:rsid w:val="00DF4BDE"/>
    <w:rsid w:val="00E064C2"/>
    <w:rsid w:val="00E12F56"/>
    <w:rsid w:val="00E27CA9"/>
    <w:rsid w:val="00E3500B"/>
    <w:rsid w:val="00E40E55"/>
    <w:rsid w:val="00E432B1"/>
    <w:rsid w:val="00E53503"/>
    <w:rsid w:val="00E53B07"/>
    <w:rsid w:val="00E6067F"/>
    <w:rsid w:val="00EB56D7"/>
    <w:rsid w:val="00EC1827"/>
    <w:rsid w:val="00EC286D"/>
    <w:rsid w:val="00EE0DF9"/>
    <w:rsid w:val="00EE0EAA"/>
    <w:rsid w:val="00EE4C1E"/>
    <w:rsid w:val="00EF0CB0"/>
    <w:rsid w:val="00F05EFF"/>
    <w:rsid w:val="00F07B38"/>
    <w:rsid w:val="00F31BB2"/>
    <w:rsid w:val="00F32CDD"/>
    <w:rsid w:val="00F42840"/>
    <w:rsid w:val="00FD5A97"/>
    <w:rsid w:val="00FE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79A6C37B"/>
  <w15:chartTrackingRefBased/>
  <w15:docId w15:val="{1EA986BE-0BB8-4A1E-B92F-54590E34E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5F3352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D1B9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F7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7848"/>
  </w:style>
  <w:style w:type="paragraph" w:styleId="Zpat">
    <w:name w:val="footer"/>
    <w:basedOn w:val="Normln"/>
    <w:link w:val="ZpatChar"/>
    <w:uiPriority w:val="99"/>
    <w:unhideWhenUsed/>
    <w:rsid w:val="00AF7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7848"/>
  </w:style>
  <w:style w:type="character" w:styleId="Sledovanodkaz">
    <w:name w:val="FollowedHyperlink"/>
    <w:basedOn w:val="Standardnpsmoodstavce"/>
    <w:uiPriority w:val="99"/>
    <w:semiHidden/>
    <w:unhideWhenUsed/>
    <w:rsid w:val="003C2B37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6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64C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9B57D1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F31B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31BB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31BB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1B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1BB2"/>
    <w:rPr>
      <w:b/>
      <w:bCs/>
      <w:sz w:val="20"/>
      <w:szCs w:val="20"/>
    </w:rPr>
  </w:style>
  <w:style w:type="character" w:styleId="Znakapoznpodarou">
    <w:name w:val="footnote reference"/>
    <w:uiPriority w:val="99"/>
    <w:rsid w:val="00735AD0"/>
    <w:rPr>
      <w:rFonts w:cs="Times New Roman"/>
      <w:vertAlign w:val="superscript"/>
    </w:rPr>
  </w:style>
  <w:style w:type="paragraph" w:customStyle="1" w:styleId="Default">
    <w:name w:val="Default"/>
    <w:rsid w:val="00735AD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mfcr.cz/cs/ministerstvo/kariera-a-vzdelavani/volna-mista-mf/analytik-analyticka-ekonom-ekonomka-danovy-expert-5999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228CF-C958-4ED3-B56B-1C21A220E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404</Words>
  <Characters>2384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Ministerstvo financí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Kučerová Anna</dc:creator>
  <cp:keywords/>
  <dc:description/>
  <cp:lastModifiedBy>Simona Švecová</cp:lastModifiedBy>
  <cp:revision>43</cp:revision>
  <cp:lastPrinted>2023-01-13T08:24:00Z</cp:lastPrinted>
  <dcterms:created xsi:type="dcterms:W3CDTF">2023-01-10T12:40:00Z</dcterms:created>
  <dcterms:modified xsi:type="dcterms:W3CDTF">2025-06-02T11:46:00Z</dcterms:modified>
</cp:coreProperties>
</file>